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93" w:rsidRDefault="00D44B93" w:rsidP="00D44B93">
      <w:pPr>
        <w:rPr>
          <w:rFonts w:ascii="Helvetica" w:eastAsia="Times New Roman" w:hAnsi="Helvetica" w:cs="Helvetica"/>
          <w:b/>
          <w:sz w:val="28"/>
        </w:rPr>
      </w:pPr>
      <w:r w:rsidRPr="00D44B93">
        <w:rPr>
          <w:rFonts w:ascii="Helvetica" w:eastAsia="Times New Roman" w:hAnsi="Helvetica" w:cs="Helvetica"/>
          <w:b/>
          <w:sz w:val="28"/>
        </w:rPr>
        <w:t>INARCASSA: FINANZIAMENTI EMERGENZA COVID-19</w:t>
      </w:r>
    </w:p>
    <w:p w:rsidR="00D44B93" w:rsidRPr="00D44B93" w:rsidRDefault="00D44B93" w:rsidP="00D44B93">
      <w:pPr>
        <w:rPr>
          <w:rFonts w:ascii="Helvetica" w:eastAsia="Times New Roman" w:hAnsi="Helvetica" w:cs="Helvetica"/>
          <w:b/>
          <w:sz w:val="28"/>
        </w:rPr>
      </w:pPr>
      <w:bookmarkStart w:id="0" w:name="_GoBack"/>
      <w:bookmarkEnd w:id="0"/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Nell'ambito degli interventi deliberati da </w:t>
      </w:r>
      <w:proofErr w:type="spellStart"/>
      <w:r>
        <w:rPr>
          <w:rFonts w:ascii="Helvetica" w:eastAsia="Times New Roman" w:hAnsi="Helvetica" w:cs="Helvetica"/>
        </w:rPr>
        <w:t>Inarcassa</w:t>
      </w:r>
      <w:proofErr w:type="spellEnd"/>
      <w:r>
        <w:rPr>
          <w:rFonts w:ascii="Helvetica" w:eastAsia="Times New Roman" w:hAnsi="Helvetica" w:cs="Helvetica"/>
        </w:rPr>
        <w:t xml:space="preserve"> il 13 marzo 2020, sono disponibili per gli associati Finanziamenti in conto interessi fino a 50.000 euro, da restituire in 5 anni senza interessi, che restano in carico a </w:t>
      </w:r>
      <w:proofErr w:type="spellStart"/>
      <w:r>
        <w:rPr>
          <w:rFonts w:ascii="Helvetica" w:eastAsia="Times New Roman" w:hAnsi="Helvetica" w:cs="Helvetica"/>
        </w:rPr>
        <w:t>Inarcassa</w:t>
      </w:r>
      <w:proofErr w:type="spellEnd"/>
      <w:r>
        <w:rPr>
          <w:rFonts w:ascii="Helvetica" w:eastAsia="Times New Roman" w:hAnsi="Helvetica" w:cs="Helvetica"/>
        </w:rPr>
        <w:t>, finalizzati a fronteggiare l'emergenza Covid-19.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 finanziamenti sono erogati tramite convenzione con l'Istituto Tesoriere Banca Popolare di Sondrio.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BENEFICIARI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Possono accedere al finanziamento agevolato Covid-19 tutti gli iscritti ad </w:t>
      </w:r>
      <w:proofErr w:type="spellStart"/>
      <w:r>
        <w:rPr>
          <w:rFonts w:ascii="Helvetica" w:eastAsia="Times New Roman" w:hAnsi="Helvetica" w:cs="Helvetica"/>
        </w:rPr>
        <w:t>Inarcassa</w:t>
      </w:r>
      <w:proofErr w:type="spellEnd"/>
      <w:r>
        <w:rPr>
          <w:rFonts w:ascii="Helvetica" w:eastAsia="Times New Roman" w:hAnsi="Helvetica" w:cs="Helvetica"/>
        </w:rPr>
        <w:t>, senza limiti di età, in regola per il rilascio del certificato di regolarità contributiva alla data della richiesta.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FINALITA'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Il finanziamento può essere concesso per: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- qualsiasi esigenza di liquidità nello svolgimento dell’attività professionale connessa allo stato di crisi;  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- anticipazione costi da sostenere per progetti ed interventi da effettuarsi a fronte di committenze di uno o più incarichi professionali;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- acquisto di immobilizzazioni materiali e immateriali necessarie allo svolgimento dell'attività professionale.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 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IMPORTO FINANZIABILE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Da un minimo di € 5.000 a un massimo di € 50.000 per singolo professionista, anche associato o socio di una società di professionisti o società tra professionisti.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DURATA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Prestito concesso con durate di 24, 36, 48 e 60 mesi, con 6 mesi di preammortamento.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TASSO NOMINALE ANNUO (a carico </w:t>
      </w:r>
      <w:proofErr w:type="spellStart"/>
      <w:r>
        <w:rPr>
          <w:rFonts w:ascii="Helvetica" w:eastAsia="Times New Roman" w:hAnsi="Helvetica" w:cs="Helvetica"/>
        </w:rPr>
        <w:t>Inarcassa</w:t>
      </w:r>
      <w:proofErr w:type="spellEnd"/>
      <w:r>
        <w:rPr>
          <w:rFonts w:ascii="Helvetica" w:eastAsia="Times New Roman" w:hAnsi="Helvetica" w:cs="Helvetica"/>
        </w:rPr>
        <w:t>)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Fisso, parametrato </w:t>
      </w:r>
      <w:proofErr w:type="spellStart"/>
      <w:r>
        <w:rPr>
          <w:rFonts w:ascii="Helvetica" w:eastAsia="Times New Roman" w:hAnsi="Helvetica" w:cs="Helvetica"/>
        </w:rPr>
        <w:t>al'IRS</w:t>
      </w:r>
      <w:proofErr w:type="spellEnd"/>
      <w:r>
        <w:rPr>
          <w:rFonts w:ascii="Helvetica" w:eastAsia="Times New Roman" w:hAnsi="Helvetica" w:cs="Helvetica"/>
        </w:rPr>
        <w:t xml:space="preserve"> di periodo maggiorato di uno spread di 2,5 punti percentuali, tasso minimo pari allo spread.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CONTRIBUTO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proofErr w:type="spellStart"/>
      <w:r>
        <w:rPr>
          <w:rFonts w:ascii="Helvetica" w:eastAsia="Times New Roman" w:hAnsi="Helvetica" w:cs="Helvetica"/>
        </w:rPr>
        <w:t>Inarcassa</w:t>
      </w:r>
      <w:proofErr w:type="spellEnd"/>
      <w:r>
        <w:rPr>
          <w:rFonts w:ascii="Helvetica" w:eastAsia="Times New Roman" w:hAnsi="Helvetica" w:cs="Helvetica"/>
        </w:rPr>
        <w:t xml:space="preserve"> corrisponderà il 100% della quota interessi alla scadenza di ogni rata.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ATTENZIONE: Il contributo sugli interessi è previsto esclusivamente in regime di iscrizione ad </w:t>
      </w:r>
      <w:proofErr w:type="spellStart"/>
      <w:r>
        <w:rPr>
          <w:rFonts w:ascii="Helvetica" w:eastAsia="Times New Roman" w:hAnsi="Helvetica" w:cs="Helvetica"/>
        </w:rPr>
        <w:t>Inarcassa</w:t>
      </w:r>
      <w:proofErr w:type="spellEnd"/>
      <w:r>
        <w:rPr>
          <w:rFonts w:ascii="Helvetica" w:eastAsia="Times New Roman" w:hAnsi="Helvetica" w:cs="Helvetica"/>
        </w:rPr>
        <w:t>; pertanto qualora, per qualsiasi ragione, intervenga la cancellazione dai ruoli dell’Associazione detto contributo viene meno e il professionista dovrà provvedere al loro pagamento integrale a decorrere dalla prima rata non ancora corrisposta, a meno dell’immediato rimborso del credito residuo.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SPESE ISTRUTTORIA “una tantum”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€ 50 trattenute sull'importo erogato.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PERIODICITA’ di RIMBORSO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Rate mensili, con inizio dopo 6 mesi dall'erogazione.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SPESE INCASSO RATE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€ 3,50 per ciascuna rata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PENALITA' DI ESTINZIONE ANTICIPATA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 caso di estinzione anticipata sarà prevista l'applicazione di una penale pari all'1% del capitale residuo.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COPERTURA ASSICURATIVA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E' possibile aderire alla polizza assicurativa denominata </w:t>
      </w:r>
      <w:proofErr w:type="spellStart"/>
      <w:r>
        <w:rPr>
          <w:rFonts w:ascii="Helvetica" w:eastAsia="Times New Roman" w:hAnsi="Helvetica" w:cs="Helvetica"/>
        </w:rPr>
        <w:t>Arc@professione</w:t>
      </w:r>
      <w:proofErr w:type="spellEnd"/>
      <w:r>
        <w:rPr>
          <w:rFonts w:ascii="Helvetica" w:eastAsia="Times New Roman" w:hAnsi="Helvetica" w:cs="Helvetica"/>
        </w:rPr>
        <w:t xml:space="preserve"> che garantisce al titolare del finanziamento il pagamento del debito residuo in caso di morte o invalidità totale e permanente.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ONERI FISCALI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All'atto dell'erogazione sarà trattenuta in ottemperanza al DPR 601/73, l'imposta sostitutiva pari allo 0,25 del capitale erogato.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EROGAZIONE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Il finanziamento viene concesso a insindacabile giudizio della Banca Popolare di Sondrio.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MODALITA’ DI ACCESSO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La domanda può essere inoltrata esclusivamente tramite </w:t>
      </w:r>
      <w:proofErr w:type="spellStart"/>
      <w:r>
        <w:rPr>
          <w:rFonts w:ascii="Helvetica" w:eastAsia="Times New Roman" w:hAnsi="Helvetica" w:cs="Helvetica"/>
        </w:rPr>
        <w:t>Inarcassa</w:t>
      </w:r>
      <w:proofErr w:type="spellEnd"/>
      <w:r>
        <w:rPr>
          <w:rFonts w:ascii="Helvetica" w:eastAsia="Times New Roman" w:hAnsi="Helvetica" w:cs="Helvetica"/>
        </w:rPr>
        <w:t xml:space="preserve"> On </w:t>
      </w:r>
      <w:proofErr w:type="gramStart"/>
      <w:r>
        <w:rPr>
          <w:rFonts w:ascii="Helvetica" w:eastAsia="Times New Roman" w:hAnsi="Helvetica" w:cs="Helvetica"/>
        </w:rPr>
        <w:t>line .</w:t>
      </w:r>
      <w:proofErr w:type="gramEnd"/>
      <w:r>
        <w:rPr>
          <w:rFonts w:ascii="Helvetica" w:eastAsia="Times New Roman" w:hAnsi="Helvetica" w:cs="Helvetica"/>
        </w:rPr>
        <w:t xml:space="preserve"> E’ sufficiente collegarsi alla propria area riservata digitando i codici personali e selezionare, nella sezione “Servizi finanziari e assicurativi”, la voce corrispondente.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TERMINE ENTRO IL QUALE PRESENTARE LA DOMANDA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Le domande possono essere presentate entro il 31 dicembre 2020 e saranno istruite secondo l'ordine cronologico di presentazione fino a capienza dello stanziamento deliberato.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 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PER TESTO INTEGRALE DEL BANDO VAI A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hyperlink r:id="rId4" w:history="1">
        <w:r>
          <w:rPr>
            <w:rStyle w:val="Collegamentoipertestuale"/>
            <w:rFonts w:ascii="Helvetica" w:eastAsia="Times New Roman" w:hAnsi="Helvetica" w:cs="Helvetica"/>
          </w:rPr>
          <w:t>http://www.inarcassa.it/site/home/assistenza/articolo8190.html</w:t>
        </w:r>
      </w:hyperlink>
      <w:r>
        <w:rPr>
          <w:rFonts w:ascii="Helvetica" w:eastAsia="Times New Roman" w:hAnsi="Helvetica" w:cs="Helvetica"/>
        </w:rPr>
        <w:t> </w:t>
      </w:r>
    </w:p>
    <w:p w:rsidR="00D44B93" w:rsidRDefault="00D44B93" w:rsidP="00D44B93">
      <w:pPr>
        <w:rPr>
          <w:rFonts w:ascii="Helvetica" w:eastAsia="Times New Roman" w:hAnsi="Helvetica" w:cs="Helvetica"/>
        </w:rPr>
      </w:pPr>
    </w:p>
    <w:p w:rsidR="00D44B93" w:rsidRDefault="00D44B93" w:rsidP="00D44B93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Per informazioni:</w:t>
      </w:r>
    </w:p>
    <w:p w:rsidR="00D44B93" w:rsidRDefault="00D44B93" w:rsidP="00D44B93">
      <w:pPr>
        <w:rPr>
          <w:rFonts w:ascii="Helvetica" w:eastAsia="Times New Roman" w:hAnsi="Helvetica" w:cs="Helvetica"/>
        </w:rPr>
      </w:pPr>
      <w:proofErr w:type="gramStart"/>
      <w:r>
        <w:rPr>
          <w:rFonts w:ascii="Helvetica" w:eastAsia="Times New Roman" w:hAnsi="Helvetica" w:cs="Helvetica"/>
        </w:rPr>
        <w:t>numero</w:t>
      </w:r>
      <w:proofErr w:type="gramEnd"/>
      <w:r>
        <w:rPr>
          <w:rFonts w:ascii="Helvetica" w:eastAsia="Times New Roman" w:hAnsi="Helvetica" w:cs="Helvetica"/>
        </w:rPr>
        <w:t xml:space="preserve"> Verde 800 016 318</w:t>
      </w:r>
    </w:p>
    <w:p w:rsidR="00DE7E1B" w:rsidRDefault="00DE7E1B"/>
    <w:sectPr w:rsidR="00DE7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93"/>
    <w:rsid w:val="00D44B93"/>
    <w:rsid w:val="00D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5B94-9858-4034-9C93-2A10B09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B9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4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arcassa.it/site/home/assistenza/articolo819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2020-03-30T19:31:00Z</dcterms:created>
  <dcterms:modified xsi:type="dcterms:W3CDTF">2020-03-30T19:32:00Z</dcterms:modified>
</cp:coreProperties>
</file>